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F322" w14:textId="3ECB01AD" w:rsidR="00436A00" w:rsidRPr="006211CF" w:rsidRDefault="00EA7148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 соревнований </w:t>
      </w:r>
      <w:r w:rsidR="00423D2C" w:rsidRPr="00423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Пять звезд 2026 (</w:t>
      </w:r>
      <w:proofErr w:type="spellStart"/>
      <w:r w:rsidR="00423D2C" w:rsidRPr="00423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Five</w:t>
      </w:r>
      <w:proofErr w:type="spellEnd"/>
      <w:r w:rsidR="00423D2C" w:rsidRPr="00423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Stars 2026)</w:t>
      </w:r>
    </w:p>
    <w:p w14:paraId="637732F8" w14:textId="77777777" w:rsidR="00436A00" w:rsidRPr="00DB213F" w:rsidRDefault="00436A00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EB493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задачи:</w:t>
      </w:r>
    </w:p>
    <w:p w14:paraId="53644C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ловли форели спиннингом;</w:t>
      </w:r>
    </w:p>
    <w:p w14:paraId="49D4A0E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рыболовного спорта;</w:t>
      </w:r>
    </w:p>
    <w:p w14:paraId="7D2CA2D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мастерства участников;</w:t>
      </w:r>
    </w:p>
    <w:p w14:paraId="346F05E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современных принципов спортивного рыболовства;</w:t>
      </w:r>
    </w:p>
    <w:p w14:paraId="2242C1B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сильнейших участников соревнований.</w:t>
      </w:r>
    </w:p>
    <w:p w14:paraId="760D7B6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4482B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соревнований:</w:t>
      </w:r>
    </w:p>
    <w:p w14:paraId="2557DEBB" w14:textId="4B35C19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руководство проведения соревнования возлагается на компанию “Японские снасти”.</w:t>
      </w:r>
    </w:p>
    <w:p w14:paraId="3708789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06E55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Место и дата проведения соревнования:</w:t>
      </w:r>
    </w:p>
    <w:p w14:paraId="3299F69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 будет проводиться на водоеме “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Фишпарк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АРЕНА”, по адресу: Россия, Московская область, Щелковский район, деревня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Алмазово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79564C8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 +7(926) 410-03-03.</w:t>
      </w:r>
    </w:p>
    <w:p w14:paraId="19481E68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участников и болельщиков осуществляется самостоятельно.</w:t>
      </w:r>
    </w:p>
    <w:p w14:paraId="7EC335C6" w14:textId="782937B0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соревнования – </w:t>
      </w:r>
      <w:r w:rsidR="0042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C5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C3297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2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1F2DD6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004F99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</w:t>
      </w: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4.1.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участию в соревновании допускаются участники, подавшие заявку на участие и оплатившие соревновательный взнос. Участникам соревнований необходимо иметь при себе документ, удостоверяющий личность (паспорт или в/у), полис ОМС. Максимальное количество участников –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человек.</w:t>
      </w:r>
    </w:p>
    <w:p w14:paraId="58FA8582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4.2.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в возрасте от 15 до 18 лет допускаются только в сопровождении одного из родителей или сопровождающего с нотариально заверенной доверенностью.</w:t>
      </w:r>
    </w:p>
    <w:p w14:paraId="1DE0BFC5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4.3.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Участники, уличенные в распитии спиртных напитков или в нетрезвом состоянии, на турнир не допускаются, соревновательный взнос не возвращается.</w:t>
      </w:r>
    </w:p>
    <w:p w14:paraId="52299F7D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4.4.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Подача заявки и оплата участия в соревновании подразумевает согласие участника с настоящим Регламентом соревнований. В случае нарушений Регламента участник может быть дисквалифицирован на любом этапе соревнования.</w:t>
      </w:r>
    </w:p>
    <w:p w14:paraId="6788DCE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9055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5.Требования к снастям.</w:t>
      </w:r>
    </w:p>
    <w:p w14:paraId="2434998F" w14:textId="17FCEA6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Участник соревнования несет ответственность за соответствие снастей и приманок настоящему Регламенту. В случае выявления судьями (участниками) соревнования какого-либо несоответствия, участник обязан незамедлительно устранить его. В случае невыполнения требования судьи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дисквалифицирован.</w:t>
      </w:r>
    </w:p>
    <w:p w14:paraId="299AECED" w14:textId="6C73C9EB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5.2. Ловля рыбы производится спиннингом. Во время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разрешено использовать </w:t>
      </w:r>
      <w:r w:rsidRPr="00656BA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не ограниченное количество спиннингов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5.3. Для извлечения рыбы из воды обязательно использование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силиконовой сеткой.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5.4. Для извлечения крючка приманки рекомендуется использовать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релизер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корцанг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(хирургический зажим) или подобный инструмент. </w:t>
      </w:r>
    </w:p>
    <w:p w14:paraId="378015BE" w14:textId="77777777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5.5. Допускается дополнительная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огрузка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воблеров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суспендотами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7CEE51A" w14:textId="77777777" w:rsidR="001D4E50" w:rsidRPr="00924F79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3DD045F4" w14:textId="3E4FF7FF" w:rsidR="005C536B" w:rsidRPr="00350D3D" w:rsidRDefault="00EA7148" w:rsidP="00423D2C">
      <w:pPr>
        <w:spacing w:after="0" w:line="240" w:lineRule="auto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D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соревновании разрешено использовать только колеблющиеся и вращающиеся блесны, воблеры, </w:t>
      </w:r>
      <w:proofErr w:type="spellStart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раттлины</w:t>
      </w:r>
      <w:proofErr w:type="spellEnd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вибы</w:t>
      </w:r>
      <w:proofErr w:type="spellEnd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цикады следующих производителей: </w:t>
      </w:r>
      <w:proofErr w:type="spellStart"/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Nories</w:t>
      </w:r>
      <w:proofErr w:type="spellEnd"/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ValkeIN</w:t>
      </w:r>
      <w:proofErr w:type="spellEnd"/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Yarie</w:t>
      </w:r>
      <w:proofErr w:type="spellEnd"/>
      <w:r w:rsidR="005C536B" w:rsidRPr="005C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5C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Mukai</w:t>
      </w:r>
      <w:r w:rsidR="005C536B" w:rsidRPr="005C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5C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Rob</w:t>
      </w:r>
      <w:r w:rsidR="00423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B301DA2" w14:textId="77777777" w:rsidR="00423D2C" w:rsidRDefault="00423D2C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5.7.1 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приманки не должен быть меньше 18 мм.</w:t>
      </w:r>
    </w:p>
    <w:p w14:paraId="5913B081" w14:textId="4B0AB69A" w:rsidR="00EA7148" w:rsidRPr="00780768" w:rsidRDefault="00423D2C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5.7.2 </w:t>
      </w:r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Участник, применявший приманки других брендов</w:t>
      </w:r>
      <w:r w:rsidR="00C04A80" w:rsidRPr="00C04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подлежит немедленной дисквалификации с </w:t>
      </w:r>
      <w:r w:rsidR="00C52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соревнования</w:t>
      </w:r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его результат обнуляется.</w:t>
      </w:r>
    </w:p>
    <w:p w14:paraId="63671902" w14:textId="118F3D5D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для использования все виды комбинаций (сочленений) самостоятельных приманок. Запрещены разнесённые монтажи (оснастки).</w:t>
      </w:r>
    </w:p>
    <w:p w14:paraId="05373AE5" w14:textId="7447FA14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к использованию все виды аттрактантов.</w:t>
      </w:r>
    </w:p>
    <w:p w14:paraId="32DB1C83" w14:textId="4900705D" w:rsidR="00EA714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Запрещено оснащение «передний крючок»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front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hook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B53460" w14:textId="2BCD3AEA" w:rsidR="00042B9A" w:rsidRPr="0063236D" w:rsidRDefault="00042B9A" w:rsidP="00042B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Запрещено использование цветов категории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самокрас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а также внесение изменений в оригинальные цвета, в том числе маркерами, лаками и т.п. </w:t>
      </w:r>
    </w:p>
    <w:p w14:paraId="565F17C9" w14:textId="64422470" w:rsidR="00042B9A" w:rsidRDefault="00EA7148" w:rsidP="00042B9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 w:rsidRP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2B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Запрещено вносить изменения в конструкцию приманки (например, убирать или изменять размер лопатки воблера, снимать лепесток с воблера и т.п.).</w:t>
      </w:r>
    </w:p>
    <w:p w14:paraId="19206672" w14:textId="29134B72" w:rsidR="00042B9A" w:rsidRPr="00924F79" w:rsidRDefault="00042B9A" w:rsidP="00042B9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 выявления судьями нарушений пунктов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- 5.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следует дисквалификация участника с соревнований. </w:t>
      </w:r>
    </w:p>
    <w:p w14:paraId="365E2FDE" w14:textId="77777777" w:rsidR="00042B9A" w:rsidRPr="00780768" w:rsidRDefault="00042B9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88C555" w14:textId="77777777" w:rsidR="00423D2C" w:rsidRPr="00D361E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Сохранность рыбы</w:t>
      </w:r>
    </w:p>
    <w:p w14:paraId="690719DB" w14:textId="77777777" w:rsidR="00423D2C" w:rsidRPr="00D41B30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6.1.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 «поймал – отпусти» предполагает максимально бережное отношение к пойманной рыбе. Поэтому участникам турнира строго рекомендуется освобождать рыбу от крючка без излишнего травмирования, желательно в воде с использованием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релизера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корцанга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любого подобного инструмента.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6.2.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Запрещается брать рыбу голыми руками, в том числе придерживать ее через сетку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6.3.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Запрещается класть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рыбой на землю или помост, если при этом происходит касание земли или горизонтальной части помоста сеткой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5077C771" w14:textId="77777777" w:rsidR="00423D2C" w:rsidRPr="00D41B30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6.4.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Запрещается отпускать рыбу с повреждениями (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закровившую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упавшую на землю или помост.</w:t>
      </w:r>
    </w:p>
    <w:p w14:paraId="1E2B0E93" w14:textId="77777777" w:rsidR="00423D2C" w:rsidRPr="00D41B30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6.5.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вываживании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отпускании рыбы допускается, чтобы обод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соприкасался с водой. 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случае нарушения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участником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пунктов 6.2, 6.3 и 6.4 рыба </w:t>
      </w:r>
      <w:proofErr w:type="gram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засчитывается</w:t>
      </w:r>
      <w:proofErr w:type="gram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74DACCAE" w14:textId="77777777" w:rsidR="00423D2C" w:rsidRPr="00D361E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14:paraId="08EB20A8" w14:textId="77777777" w:rsidR="00423D2C" w:rsidRPr="00D361E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Зачет поимки</w:t>
      </w:r>
    </w:p>
    <w:p w14:paraId="3F5080CF" w14:textId="77777777" w:rsidR="00423D2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7.1.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Рыба может считаться пойманной, если крючок находится во рту рыбы; в районе головы или снизу, под головой (в «галстучной зоне»). Поимка снаружи за жабры, за бок или за хвост считается багрением и в зачет не идет. 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7.2.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Рыба не считается пойманной, если приманки двух и более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участников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находятся во рту рыбы, в районе головы или снизу, под головой (в «галстучной зоне»). 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7.3.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Поимка засчитывается, если пойманная рыба коснулась внутренней поверхности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поднят с рыбой из воды (при этом сетка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должна вся (!) быть поднята над водой), и рыба отпущена в соответствии с настоящими Правилами. Если в момент подъема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рыба выпрыгивает из него в воду, то решение о зачете поимки определяет судья (соперник в паре).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7.4.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Рыба, подсеченная после начала звучания сигнала «Финиш» не засчитывается. Рыба, подсеченная до начала звучания сигнала «Финиш», но заведенная в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подсачник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 сигнала "Финиш" засчитывается.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7.5.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Зачет поимки осуществляет судья (соперник в паре).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7.6.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Допускается зачет рыб, которым нанесены повреждения только при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вываживании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в случае глубокого заглота приманки при соблюдении нижеследующей процедуры: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участник соревнования обязан сигнализировать о поимке поврежденной рыбы судье (сопернику в паре), получить его подтверждение, снять рыбу с крючка, максимально быстро и гуманно умертвить ее и положить в пакет. Вся </w:t>
      </w:r>
      <w:proofErr w:type="spellStart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закровившая</w:t>
      </w:r>
      <w:proofErr w:type="spellEnd"/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рыба сдается администрации. </w:t>
      </w:r>
      <w:r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случае, если участник поймал рыбу без головного убора и (или) очков, то данная поимка не засчитывается и участник получает предупреждение. Повторное предупреждение влечет дисквалификацию с турнира.</w:t>
      </w:r>
    </w:p>
    <w:p w14:paraId="0E6A4C62" w14:textId="77777777" w:rsidR="00423D2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Поимка не засчитывается, если участник освободил рыбу от крючка руками.</w:t>
      </w:r>
    </w:p>
    <w:p w14:paraId="1F011482" w14:textId="77777777" w:rsidR="00423D2C" w:rsidRPr="00D361E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рыба в подсак заведена не с помощью катушки и спиннинга (например руками за леску), то такая поимка не засчитывается.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</w:t>
      </w:r>
    </w:p>
    <w:p w14:paraId="077C8EF4" w14:textId="77777777" w:rsidR="00423D2C" w:rsidRPr="00D361E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 Регламент соревнования</w:t>
      </w:r>
    </w:p>
    <w:p w14:paraId="5084E44E" w14:textId="05ED3648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 7.00-12.00 – тренировка (оплачивается отдельно по тарифам водоема);</w:t>
      </w:r>
    </w:p>
    <w:p w14:paraId="153770FC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12.00-14.00 – подготовка водоема;</w:t>
      </w:r>
    </w:p>
    <w:p w14:paraId="0AF63590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14.00-15.00 – жеребьевка;</w:t>
      </w:r>
    </w:p>
    <w:p w14:paraId="227189C4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15.00-18.00 – подготовка водоема, зарыбление;</w:t>
      </w:r>
    </w:p>
    <w:p w14:paraId="02D5C664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8BEDD5F" w14:textId="215BF4E4" w:rsidR="00423D2C" w:rsidRDefault="007B2BFD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мая</w:t>
      </w:r>
      <w:r w:rsidR="00423D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423D2C" w:rsidRPr="00423D2C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въезд до 7.00 ЗАПРЕЩЕН</w:t>
      </w:r>
    </w:p>
    <w:p w14:paraId="4D3F760E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6A0CA56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8.00 – получение карточек участников;</w:t>
      </w:r>
    </w:p>
    <w:p w14:paraId="317EF127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00-8.1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6DF62993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17A5E663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8.25-8.30 – пятиминутная готовность;</w:t>
      </w:r>
    </w:p>
    <w:p w14:paraId="528432B7" w14:textId="77777777" w:rsidR="00423D2C" w:rsidRPr="00BC6EE6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8.30-15.00 – предварительный этап: </w:t>
      </w:r>
    </w:p>
    <w:p w14:paraId="349A6CA6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8.30-8.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1-ый период;</w:t>
      </w:r>
    </w:p>
    <w:p w14:paraId="2346F1CD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перерыв;</w:t>
      </w:r>
    </w:p>
    <w:p w14:paraId="73B7029C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2-ой период;</w:t>
      </w:r>
    </w:p>
    <w:p w14:paraId="4EEC2344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5411C6A3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3-ий период;</w:t>
      </w:r>
    </w:p>
    <w:p w14:paraId="48FE3A60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5C124293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4-ый период;</w:t>
      </w:r>
    </w:p>
    <w:p w14:paraId="4390E91A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294B7346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5-ый период;</w:t>
      </w:r>
    </w:p>
    <w:p w14:paraId="4E91FC53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5189E952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6-ой период;</w:t>
      </w:r>
    </w:p>
    <w:p w14:paraId="32C8E195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5F82CF18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7-ой период;</w:t>
      </w:r>
    </w:p>
    <w:p w14:paraId="384FADE0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-12.1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перерыв;</w:t>
      </w:r>
    </w:p>
    <w:p w14:paraId="63CE4244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-12.30 – 8-ой период;</w:t>
      </w:r>
    </w:p>
    <w:p w14:paraId="7AD10703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12.30-12.40 – перерыв</w:t>
      </w:r>
    </w:p>
    <w:p w14:paraId="4006F5E7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12.40-13.00 – 9-ый период;</w:t>
      </w:r>
    </w:p>
    <w:p w14:paraId="6614637A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13.00-13.10 – перерыв;</w:t>
      </w:r>
    </w:p>
    <w:p w14:paraId="373920E1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13.10-13.30 – 10-ый период;</w:t>
      </w:r>
    </w:p>
    <w:p w14:paraId="25AF1E3F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13.30-13.40 – перерыв;</w:t>
      </w:r>
    </w:p>
    <w:p w14:paraId="4A282DCE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13.40-14.00 – 11-ый период;</w:t>
      </w:r>
    </w:p>
    <w:p w14:paraId="0272064A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14.00-14.10 – перерыв;</w:t>
      </w:r>
    </w:p>
    <w:p w14:paraId="6B67FF2D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14.10-14.30 – 12-ый период;</w:t>
      </w:r>
    </w:p>
    <w:p w14:paraId="0FB54755" w14:textId="77777777" w:rsidR="00423D2C" w:rsidRDefault="00423D2C" w:rsidP="00423D2C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14.30-1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– подсчет результатов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тура, зарыбление зоны финала;</w:t>
      </w:r>
    </w:p>
    <w:p w14:paraId="387E342A" w14:textId="77777777" w:rsidR="00423D2C" w:rsidRPr="00FE56F0" w:rsidRDefault="00423D2C" w:rsidP="00423D2C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14.50-15.00 – жеребьевка финала;</w:t>
      </w:r>
    </w:p>
    <w:p w14:paraId="5CA3F025" w14:textId="77777777" w:rsidR="00423D2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840A0D2" w14:textId="77777777" w:rsidR="00423D2C" w:rsidRPr="00FE56F0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занятие секторов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финалистами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6668EA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15.05-15.20 – 1-ый период финала;</w:t>
      </w:r>
    </w:p>
    <w:p w14:paraId="2DD39D92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15.20-15.25 – перерыв;</w:t>
      </w:r>
    </w:p>
    <w:p w14:paraId="2A50A53D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15.25-15.40 – 2-ой период финала;</w:t>
      </w:r>
    </w:p>
    <w:p w14:paraId="72DFCC4E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15.40-15.45 – перерыв;</w:t>
      </w:r>
    </w:p>
    <w:p w14:paraId="0EADC08E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15.45-16.00 – 3-ой период финала;</w:t>
      </w:r>
    </w:p>
    <w:p w14:paraId="3AC0B093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16.00-16.05 – перерыв финала;</w:t>
      </w:r>
    </w:p>
    <w:p w14:paraId="0D42B898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16.05-16.20 – 4-ый период финала;</w:t>
      </w:r>
    </w:p>
    <w:p w14:paraId="53B053BE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16.20-16.25 – перерыв финала;</w:t>
      </w:r>
    </w:p>
    <w:p w14:paraId="2E898687" w14:textId="77777777" w:rsidR="00423D2C" w:rsidRPr="00BC6EE6" w:rsidRDefault="00423D2C" w:rsidP="00423D2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16.25-16.40 – 5-ый период финала;</w:t>
      </w:r>
    </w:p>
    <w:p w14:paraId="6CFAAF19" w14:textId="77777777" w:rsidR="00423D2C" w:rsidRPr="00FE56F0" w:rsidRDefault="00423D2C" w:rsidP="00423D2C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16.40-16.50 –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финала;</w:t>
      </w:r>
    </w:p>
    <w:p w14:paraId="681C4BEA" w14:textId="77777777" w:rsidR="00423D2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награждение. </w:t>
      </w:r>
    </w:p>
    <w:p w14:paraId="41AF16F3" w14:textId="20993756" w:rsidR="00A45AAE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17.00-18.00 – интервью с финалистами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D514BE8" w14:textId="29D942ED" w:rsidR="00CD4CE1" w:rsidRDefault="00CD4CE1" w:rsidP="0046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B62870" w14:textId="77777777" w:rsidR="00423D2C" w:rsidRDefault="00423D2C" w:rsidP="00EA71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D713AF" w14:textId="77777777" w:rsidR="00423D2C" w:rsidRDefault="00423D2C" w:rsidP="00EA71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43E58C" w14:textId="77777777" w:rsidR="00423D2C" w:rsidRPr="00D361EC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9. Условия и правила проведения соревнования</w:t>
      </w:r>
    </w:p>
    <w:p w14:paraId="20CA0939" w14:textId="31E6D1BA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Ловля осуществляется спиннингом с берега. Заходить в воду запрещено. Соревнование проводится в один день (</w:t>
      </w:r>
      <w:r w:rsidR="007B2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2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Pr="00C628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года) и состоит из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туров и финала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соревнуются в парах </w:t>
      </w:r>
      <w:r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 туров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</w:t>
      </w:r>
      <w:r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родолжительностью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</w:t>
      </w:r>
      <w:r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минут каждый.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турами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перерывы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минут, за исключением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перерыва продолжительностью 20 минут между 6 и 7 турами.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39229E47" w14:textId="2F8880F0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Акватория соревнования разбита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которых размещаются по два участника. Сектора распределяются между участниками при помощи жеребьевки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Жеребьевка проводится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он-лайн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день предшествующий соревнованию – </w:t>
      </w:r>
      <w:r w:rsidR="007B2B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апреля после 14 часов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официальной странице Японские Снасти в</w:t>
      </w:r>
      <w:r w:rsidRPr="00446D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Vk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01EE9A2" w14:textId="77777777" w:rsidR="00423D2C" w:rsidRPr="00F4794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жеребьевке участникам соревнований присваивается стартовый номер и соответствующие ему сектора, в которых участник будет соревноваться. 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в день соревнования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получают свои карточки участника (в которой он может вести свои результаты игры по периодам) и 12 отрывных карточек за каждый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 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(сдаются организатору после каждого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тура</w:t>
      </w:r>
      <w:r w:rsidRPr="00F47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3CF59C2E" w14:textId="77777777" w:rsidR="00423D2C" w:rsidRPr="006C59B4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команде «старт»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начинают ловлю в парах (дуэлях). </w:t>
      </w:r>
      <w:r w:rsidRPr="006C59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команде судьи «финиш периода» – останавливают ловлю, записывают свои результаты и результаты соперника в карточке соперника, сдают свой результат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(отрывную карточку) за соответствующий период</w:t>
      </w:r>
      <w:r w:rsidRPr="006C59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организатору</w:t>
      </w:r>
      <w:r w:rsidRPr="006C59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далее переходят в следующий сектор, указанный в своей карточке. </w:t>
      </w:r>
    </w:p>
    <w:p w14:paraId="3575709F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</w:t>
      </w:r>
      <w:proofErr w:type="spellStart"/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вываживание</w:t>
      </w:r>
      <w:proofErr w:type="spellEnd"/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момент звучания сигнала «финиш», он оповещает своего соперника о поимке (словами «рыба») и продолжает </w:t>
      </w:r>
      <w:proofErr w:type="spellStart"/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вываживание</w:t>
      </w:r>
      <w:proofErr w:type="spellEnd"/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заводит рыбу в подсак и после фиксации </w:t>
      </w:r>
      <w:proofErr w:type="gramStart"/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поимки  при</w:t>
      </w:r>
      <w:proofErr w:type="gramEnd"/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правильном отпускании рыбы поимка засчитывается. </w:t>
      </w:r>
    </w:p>
    <w:p w14:paraId="756E58CD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переход в перерывах между периодами выделяется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 </w:t>
      </w:r>
    </w:p>
    <w:p w14:paraId="2551B6E5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9.4.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Участник, поймавший рыбу, немедленно оповещает своего соперника-судью об улове.</w:t>
      </w:r>
    </w:p>
    <w:p w14:paraId="4AE243EF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9.5.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остальные моменты соревнований регламентируются Правилами Рыболовного спорта.</w:t>
      </w:r>
    </w:p>
    <w:p w14:paraId="6555125F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начале тура внутри сектора участники располагаются согласно карточке (указано Л – левая половина или П – правая половина).</w:t>
      </w:r>
    </w:p>
    <w:p w14:paraId="0BAEAB98" w14:textId="77777777" w:rsidR="00423D2C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результатам соревнований в дуэлях (периодах)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 начисляются баллы: </w:t>
      </w:r>
    </w:p>
    <w:p w14:paraId="46F99AF8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победу – 4 балла;</w:t>
      </w:r>
    </w:p>
    <w:p w14:paraId="70BAF122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ничья с рыбой – 2 балла;</w:t>
      </w:r>
    </w:p>
    <w:p w14:paraId="4EC1ABC6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проигрыш с рыбой – 1 балл;</w:t>
      </w:r>
    </w:p>
    <w:p w14:paraId="76E79FAC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проигрыш без рыбы – 0;</w:t>
      </w:r>
    </w:p>
    <w:p w14:paraId="2EE57409" w14:textId="77777777" w:rsidR="00423D2C" w:rsidRPr="00780768" w:rsidRDefault="00423D2C" w:rsidP="00423D2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ничья без рыбы – 0.</w:t>
      </w:r>
    </w:p>
    <w:p w14:paraId="33A13C23" w14:textId="77777777" w:rsidR="00423D2C" w:rsidRPr="00FE56F0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лучших участник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проходят в финал для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с 1-го по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-ое места между претендентами проводится дуэль до поимки первой рыбы в специально отведенной зоне, а для остальных участников определяется среднеарифметическое место. Дуэль до поимки первой пойманной рыбы включает в себя: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засечение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рыбы, заведение ее в подсак, поднятие подсака из воды, чтобы вся (!) сетка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касалась воды, получение подтверждения судьи о зачетной поимки (команда «зачет»), отпус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кание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рыб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3A1A988" w14:textId="77777777" w:rsidR="007B2BFD" w:rsidRDefault="007B2BFD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8CCD67" w14:textId="22C75201" w:rsidR="00423D2C" w:rsidRPr="00FE56F0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ФИНАЛ</w:t>
      </w:r>
    </w:p>
    <w:p w14:paraId="73B0B537" w14:textId="77777777" w:rsidR="00423D2C" w:rsidRPr="00FE56F0" w:rsidRDefault="00423D2C" w:rsidP="00423D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486C">
        <w:rPr>
          <w:rFonts w:ascii="Times New Roman" w:eastAsia="Times New Roman" w:hAnsi="Times New Roman"/>
          <w:b/>
          <w:sz w:val="28"/>
          <w:szCs w:val="28"/>
          <w:lang w:eastAsia="ru-RU"/>
        </w:rPr>
        <w:t>9.8.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Пят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 финалистов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ловят рыбу в специальной зоне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для финала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которая представляет собой огороженный участок берега с </w:t>
      </w:r>
      <w:r w:rsidRPr="00B41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секторами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Финалисты занимают сектора</w:t>
      </w:r>
      <w:r w:rsidRPr="00B416BD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которые получили при жеребьевке финала. По команде «старт» они начинают ловлю. Финал состоит из пяти периодов продолжительностью по 15 минут и четырех перерывов по 5 минут каждый.  После первого периода финала в перерыве участники занимают сектора согласно карте переходов.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Победителем является участник, поймавший большее количество рыб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четыре периода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дуэль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до первой поимки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Д</w:t>
      </w:r>
      <w:r w:rsidRPr="007973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уэль до поимки первой пойманной рыбы включает в себя: </w:t>
      </w:r>
      <w:proofErr w:type="spellStart"/>
      <w:r w:rsidRPr="007973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засечение</w:t>
      </w:r>
      <w:proofErr w:type="spellEnd"/>
      <w:r w:rsidRPr="007973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рыбы, заведение ее в подсак, поднятие подсака из воды, чтобы вся (!) сетка </w:t>
      </w:r>
      <w:proofErr w:type="spellStart"/>
      <w:r w:rsidRPr="007973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подсачека</w:t>
      </w:r>
      <w:proofErr w:type="spellEnd"/>
      <w:r w:rsidRPr="007973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не касалась воды, получение подтверждения судьи о зачетной поимки (команда «зачет»), отпускание рыбы из </w:t>
      </w:r>
      <w:proofErr w:type="spellStart"/>
      <w:r w:rsidRPr="007973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Дуэль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первой поимки идет до тех пор, пока не будут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разыграны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1, 2, 3, места. При необходимости, в дополнительном туре финала зона финала может быть изменена. В случае </w:t>
      </w:r>
      <w:proofErr w:type="gram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определения участников</w:t>
      </w:r>
      <w:proofErr w:type="gram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 и 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предварительной части, то с 4 по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места определяются по большему числу поимок, а в случае равенства и этого показателя, то для спорных участников определяется как среднеарифметическое.</w:t>
      </w:r>
    </w:p>
    <w:p w14:paraId="74AC876F" w14:textId="77777777" w:rsidR="00423D2C" w:rsidRDefault="00423D2C" w:rsidP="00EA71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C99E37" w14:textId="36BC664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Награждение.</w:t>
      </w:r>
    </w:p>
    <w:p w14:paraId="48C77D98" w14:textId="03045B60" w:rsidR="00EA7148" w:rsidRPr="009D1D86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Победитель соревнований 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становится участнико</w:t>
      </w:r>
      <w:r w:rsidR="00624D6A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2B08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B2B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получает: кубок, медаль и сертификат на </w:t>
      </w:r>
      <w:r w:rsidR="009D1D86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Снасти.</w:t>
      </w:r>
    </w:p>
    <w:p w14:paraId="1CA0CFD3" w14:textId="3D4C05C0" w:rsidR="00624D6A" w:rsidRPr="009D1D86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Спортсмен, занявши</w:t>
      </w:r>
      <w:r w:rsidR="00624D6A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180BB0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3C7456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станов</w:t>
      </w:r>
      <w:r w:rsidR="00180BB0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тся </w:t>
      </w:r>
      <w:r w:rsidR="007B2BFD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участником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2B08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B2B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 w:rsidRPr="009D1D8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</w:t>
      </w:r>
      <w:r w:rsidR="00180BB0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80BB0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медаль и сертификат на </w:t>
      </w:r>
      <w:r w:rsidR="009D1D86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</w:t>
      </w:r>
      <w:r w:rsidR="00624D6A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1B4074" w14:textId="5E16E4D4" w:rsidR="00180BB0" w:rsidRDefault="00624D6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Спортсмен, занявший 3 </w:t>
      </w:r>
      <w:r w:rsidR="00180BB0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место, получает </w:t>
      </w:r>
      <w:r w:rsidR="00EA7148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 и сертификат на 2</w:t>
      </w:r>
      <w:r w:rsidR="009D1D86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7148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от компании Японские Снасти</w:t>
      </w:r>
      <w:r w:rsidR="003C7456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2EFF1D" w14:textId="7ED4F72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11. Судейство.</w:t>
      </w:r>
    </w:p>
    <w:p w14:paraId="0CDFE0B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11.1. Судейство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03BC8056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11.2. Поимка засчитывается в случае, если участник поднял в </w:t>
      </w:r>
      <w:proofErr w:type="spellStart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подсачеке</w:t>
      </w:r>
      <w:proofErr w:type="spellEnd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 водой заведенную рыбу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(сетка полностью поднята над водой) 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устно словами «судья» сигнализировал о поимке.</w:t>
      </w:r>
    </w:p>
    <w:p w14:paraId="71940B0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5777F6B0" w14:textId="77777777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303FB48D" w14:textId="36DD3324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 Все участники обязаны носить солнцезащитные или обычные очки, а также головной убор во время ловли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защиты головы и лица от случайного попадания в них приманок. 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В случае отсутствия головного убора или очков при заведении рыбы в подсак 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поимка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 не засчитыва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ется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этом случае судья записывает в карточку участника предупреждение за данное нарушение,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в случае повторного нарушения, участник будет дисквалифицирован.</w:t>
      </w:r>
    </w:p>
    <w:p w14:paraId="0E9451B3" w14:textId="77777777" w:rsidR="003922A2" w:rsidRDefault="003922A2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F11A" w14:textId="77777777" w:rsidR="00EA7148" w:rsidRPr="003922A2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Условия финансирования.</w:t>
      </w:r>
    </w:p>
    <w:p w14:paraId="374471AD" w14:textId="4980549F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Взнос за участие в соревновании </w:t>
      </w:r>
      <w:r w:rsidR="00180BB0"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9D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45EC4827" w14:textId="3802FBBE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 Оплату за участие в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="00A4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 основного списка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провести до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A4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4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Начиная с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апреля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оплата участниками из резервного списка по мере регистрации. 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на оплату выделяются 1 (одни) сутки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98D78A" w14:textId="6E1AB6D9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от участия (из основного списка участников), начиная с </w:t>
      </w:r>
      <w:r w:rsidR="00A4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взнос не возвращается.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10 часов </w:t>
      </w:r>
      <w:r w:rsidR="00A4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появления в основном списке свободных мест </w:t>
      </w:r>
      <w:r w:rsidR="00EE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связывается с участниками резервного списка по порядку регистрации. </w:t>
      </w:r>
      <w:r w:rsidR="00A4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е</w:t>
      </w:r>
      <w:r w:rsidR="00EE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не удалось дозвониться с первого раза, то организатор вправе связываться со следующим участником.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9174AB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 В случае введения запрета на проведение спортивных мероприятий, связанный с эпидемиологической обстановкой в мире денежные средства участникам будут возвращены, а соревнование будет перенесено на более поздний срок после снятия ограничений. </w:t>
      </w:r>
    </w:p>
    <w:p w14:paraId="55358C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4AB6F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Обеспечение безопасности участников и зрителей.</w:t>
      </w:r>
    </w:p>
    <w:p w14:paraId="07595528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соревнования.</w:t>
      </w:r>
    </w:p>
    <w:p w14:paraId="0924A0F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3F445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Регистрация участников.</w:t>
      </w:r>
    </w:p>
    <w:p w14:paraId="5F2D7F6B" w14:textId="515C46B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14.1. Регистрация будет открыта 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B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21:00 на сайте www.jpsnasti.ru под регламентом соревнования (активная кнопка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«РЕГИСТРАЦИЯ»). Данная кнопка будет активна для всех посетителей сайта. </w:t>
      </w:r>
    </w:p>
    <w:p w14:paraId="6FE0AC6F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19440401" w14:textId="142AA1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Обновить страницу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появится форма регистрации:</w:t>
      </w:r>
    </w:p>
    <w:p w14:paraId="615A609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6337A27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685FCE59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3E7C0B7E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</w:t>
      </w:r>
      <w:proofErr w:type="gramStart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браузере  во</w:t>
      </w:r>
      <w:proofErr w:type="gramEnd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избежание автозаполнения некорректных данных. </w:t>
      </w:r>
    </w:p>
    <w:p w14:paraId="37D1AE7A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021F3FA9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 (как в паспорте)</w:t>
      </w:r>
    </w:p>
    <w:p w14:paraId="03D9F8DC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Имя (как в паспорте)</w:t>
      </w:r>
    </w:p>
    <w:p w14:paraId="5C2CC7D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E-mail (работающая почта, по которой можно связаться)</w:t>
      </w:r>
    </w:p>
    <w:p w14:paraId="3CFAA117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Телефон (работающий, по которому можно связаться; наличие тире, префиксов +7, 8 не обязательно).</w:t>
      </w:r>
    </w:p>
    <w:p w14:paraId="7602C9CA" w14:textId="78CAB4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соревнование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640453CD" w14:textId="41CF5564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В случае некорректного заполнения полей организатор удал</w:t>
      </w:r>
      <w:r w:rsidR="00180BB0">
        <w:rPr>
          <w:rFonts w:ascii="Times New Roman" w:hAnsi="Times New Roman"/>
          <w:b/>
          <w:color w:val="FF0000"/>
          <w:sz w:val="28"/>
          <w:szCs w:val="28"/>
          <w:lang w:eastAsia="ru-RU"/>
        </w:rPr>
        <w:t>яет</w:t>
      </w: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такую заявку. </w:t>
      </w:r>
    </w:p>
    <w:p w14:paraId="150FBE69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18087AF1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18613D41" w14:textId="77777777" w:rsidR="008A7390" w:rsidRPr="008212A1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Например: Иванов Иван Иванов / Иван Иванов Иван – заявки, оформленные некорректно!</w:t>
      </w:r>
    </w:p>
    <w:p w14:paraId="6577A7F3" w14:textId="43695A74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Заявки принимаются до </w:t>
      </w:r>
      <w:r w:rsidR="00180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 часов </w:t>
      </w:r>
      <w:r w:rsidR="00506D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A64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0A64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года включительно. Регистрация может быть закрыта раньше, при наборе необходимого числа участников.</w:t>
      </w:r>
    </w:p>
    <w:p w14:paraId="4E0961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B43A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Прочее.</w:t>
      </w:r>
    </w:p>
    <w:p w14:paraId="7635EF7C" w14:textId="6C4C6ECC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15.1. Дата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быть изменена из-за климатических условий.</w:t>
      </w:r>
    </w:p>
    <w:p w14:paraId="0E31585E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1617CC6B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 использования не оригинальных приманок (подделок), </w:t>
      </w:r>
      <w:r w:rsidRPr="00924F79">
        <w:rPr>
          <w:rFonts w:ascii="Times New Roman" w:hAnsi="Times New Roman"/>
          <w:b/>
          <w:color w:val="000000" w:themeColor="text1"/>
          <w:sz w:val="28"/>
          <w:szCs w:val="28"/>
        </w:rPr>
        <w:t>намеренные забросы в сторону от направления перед собой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, любое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lastRenderedPageBreak/>
        <w:t>другое жульничество и поведение, влияющее на атмосферу соревнований, и прочее.</w:t>
      </w:r>
    </w:p>
    <w:p w14:paraId="2A09D62D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566A43C1" w14:textId="38A66CE6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 имеет право изменить любые правила и положения в любой момент до начала </w:t>
      </w:r>
      <w:r w:rsidR="00C52B08">
        <w:rPr>
          <w:rFonts w:ascii="Times New Roman" w:hAnsi="Times New Roman"/>
          <w:color w:val="000000" w:themeColor="text1"/>
          <w:sz w:val="28"/>
          <w:szCs w:val="28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, если сочтет это необходимым для общей пользы соревнований. Жалобы по поводу правил и положений не принимаются. </w:t>
      </w:r>
    </w:p>
    <w:p w14:paraId="45B620EC" w14:textId="77777777" w:rsidR="008A7390" w:rsidRPr="00924F79" w:rsidRDefault="008A7390" w:rsidP="008A739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2672C6C" w14:textId="77777777" w:rsidR="00D639CA" w:rsidRPr="00780768" w:rsidRDefault="00D639CA" w:rsidP="008A7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9CA" w:rsidRPr="0078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A"/>
    <w:rsid w:val="00032BC1"/>
    <w:rsid w:val="00037C33"/>
    <w:rsid w:val="00042B9A"/>
    <w:rsid w:val="00047F3C"/>
    <w:rsid w:val="000A64AE"/>
    <w:rsid w:val="001248D1"/>
    <w:rsid w:val="00180BB0"/>
    <w:rsid w:val="001D4E50"/>
    <w:rsid w:val="001F3749"/>
    <w:rsid w:val="00252140"/>
    <w:rsid w:val="00263C6F"/>
    <w:rsid w:val="00291E06"/>
    <w:rsid w:val="00297AAB"/>
    <w:rsid w:val="00350D3D"/>
    <w:rsid w:val="003922A2"/>
    <w:rsid w:val="003B492D"/>
    <w:rsid w:val="003C7456"/>
    <w:rsid w:val="00423D2C"/>
    <w:rsid w:val="004311F6"/>
    <w:rsid w:val="00436A00"/>
    <w:rsid w:val="00446D80"/>
    <w:rsid w:val="0046038D"/>
    <w:rsid w:val="00464642"/>
    <w:rsid w:val="0048351F"/>
    <w:rsid w:val="004D0524"/>
    <w:rsid w:val="00506D96"/>
    <w:rsid w:val="005547E0"/>
    <w:rsid w:val="00556BF9"/>
    <w:rsid w:val="005C536B"/>
    <w:rsid w:val="005D4DFD"/>
    <w:rsid w:val="006211CF"/>
    <w:rsid w:val="00624D6A"/>
    <w:rsid w:val="00650A5A"/>
    <w:rsid w:val="0069605D"/>
    <w:rsid w:val="006C59B4"/>
    <w:rsid w:val="00780768"/>
    <w:rsid w:val="007B2BFD"/>
    <w:rsid w:val="007D0D30"/>
    <w:rsid w:val="008563FD"/>
    <w:rsid w:val="008A5A13"/>
    <w:rsid w:val="008A7390"/>
    <w:rsid w:val="00965743"/>
    <w:rsid w:val="009D1D86"/>
    <w:rsid w:val="00A00717"/>
    <w:rsid w:val="00A45AAE"/>
    <w:rsid w:val="00A655F7"/>
    <w:rsid w:val="00AB1D0F"/>
    <w:rsid w:val="00AC3297"/>
    <w:rsid w:val="00AF578A"/>
    <w:rsid w:val="00BE2A5F"/>
    <w:rsid w:val="00BF11C5"/>
    <w:rsid w:val="00C04A80"/>
    <w:rsid w:val="00C5054C"/>
    <w:rsid w:val="00C51723"/>
    <w:rsid w:val="00C52B08"/>
    <w:rsid w:val="00C67270"/>
    <w:rsid w:val="00C855FA"/>
    <w:rsid w:val="00CD3810"/>
    <w:rsid w:val="00CD4CE1"/>
    <w:rsid w:val="00D639CA"/>
    <w:rsid w:val="00DB213F"/>
    <w:rsid w:val="00E4790C"/>
    <w:rsid w:val="00E63A8A"/>
    <w:rsid w:val="00E66DE6"/>
    <w:rsid w:val="00E73CE4"/>
    <w:rsid w:val="00EA7148"/>
    <w:rsid w:val="00EE2F33"/>
    <w:rsid w:val="00F160B9"/>
    <w:rsid w:val="00F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44D1"/>
  <w15:docId w15:val="{DC37F277-4A84-4991-A889-845418B7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A7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1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7148"/>
    <w:rPr>
      <w:b/>
      <w:bCs/>
    </w:rPr>
  </w:style>
  <w:style w:type="paragraph" w:styleId="a4">
    <w:name w:val="No Spacing"/>
    <w:uiPriority w:val="1"/>
    <w:qFormat/>
    <w:rsid w:val="001D4E5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672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727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50A5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3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Влад Ермоленко</cp:lastModifiedBy>
  <cp:revision>2</cp:revision>
  <dcterms:created xsi:type="dcterms:W3CDTF">2026-04-22T16:52:00Z</dcterms:created>
  <dcterms:modified xsi:type="dcterms:W3CDTF">2026-04-22T16:52:00Z</dcterms:modified>
</cp:coreProperties>
</file>