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D936" w14:textId="1C8AF278" w:rsidR="006A0E87" w:rsidRPr="00270F6F" w:rsidRDefault="00C20394" w:rsidP="006A0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Зимняя Чайка </w:t>
      </w:r>
      <w:r w:rsidR="006A0E87" w:rsidRPr="006A0E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</w:p>
    <w:p w14:paraId="16EC98C1" w14:textId="77777777" w:rsidR="006A0E87" w:rsidRPr="00D361EC" w:rsidRDefault="006A0E87" w:rsidP="006A0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 соревнований</w:t>
      </w:r>
    </w:p>
    <w:p w14:paraId="0DACD711" w14:textId="7422D8A8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Цели и задачи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популяризация ловли форели </w:t>
      </w:r>
      <w:r w:rsidR="00C20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льда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6706832" w14:textId="705E48BA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мастерства участников</w:t>
      </w:r>
      <w:r w:rsidRPr="00040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владения приманками </w:t>
      </w:r>
      <w:r w:rsidR="00C20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ловли форели со льда.</w:t>
      </w:r>
    </w:p>
    <w:p w14:paraId="0D282E78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98B7B52" w14:textId="29A5EFD1" w:rsidR="006A0E87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Организация соревнований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Организация и руководство проведения соревнования возлагается на компанию </w:t>
      </w:r>
      <w:r w:rsidR="00C20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Японские снасти</w:t>
      </w:r>
      <w:r w:rsidR="00C20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совместно с администрацией базы отдыха «Чайка»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706EECD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40040B89" w14:textId="77777777" w:rsidR="006A0E87" w:rsidRPr="00D361EC" w:rsidRDefault="006A0E87" w:rsidP="006A0E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</w:t>
      </w:r>
    </w:p>
    <w:p w14:paraId="3BD7651F" w14:textId="77777777" w:rsidR="00C45A6B" w:rsidRDefault="006A0E87" w:rsidP="00C45A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Соревнование будет проводиться на </w:t>
      </w:r>
      <w:r w:rsidRPr="001B2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водоеме </w:t>
      </w:r>
      <w:r w:rsidR="00C20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базы отдыха «Чайка» </w:t>
      </w:r>
      <w:r w:rsidRPr="001B2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Россия, Московская область, </w:t>
      </w:r>
      <w:r w:rsidR="00C45A6B" w:rsidRP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Раменский г.о., д.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5A6B" w:rsidRP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Клишева, озеро Чайка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51FB74E0" w14:textId="355292D2" w:rsidR="006A0E87" w:rsidRPr="00D361EC" w:rsidRDefault="00C45A6B" w:rsidP="00C45A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Тел. администрации базы: </w:t>
      </w:r>
      <w:r w:rsidRP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+7 977-135-75-75</w:t>
      </w:r>
      <w:r w:rsidRP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A0E87"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самостоятельно.</w:t>
      </w:r>
    </w:p>
    <w:p w14:paraId="36BFA40C" w14:textId="6E97A976" w:rsidR="006A0E87" w:rsidRPr="00D361EC" w:rsidRDefault="006A0E87" w:rsidP="006A0E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проведения соревнования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14:paraId="71051EB2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6C7797A9" w14:textId="777BD4E4" w:rsidR="006A0E87" w:rsidRDefault="006A0E87" w:rsidP="006A0E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</w:t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К участию в соревновании допускаются участники, подавшие заявку на участие и оплатившие соревновательный взнос. Участникам соревнований необходимо иметь при себе документ, удостоверяющий личность (паспорт или в/у), полис ОМС. Максимальное количество участников – 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ограничено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1CEE8FB" w14:textId="2207D57A" w:rsidR="00183AA8" w:rsidRPr="002B7F14" w:rsidRDefault="00183AA8" w:rsidP="00183AA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7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Минимальное количество участников, при котором турнир состоится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2B7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человек.</w:t>
      </w:r>
    </w:p>
    <w:p w14:paraId="4302181E" w14:textId="3F8A3CFD" w:rsidR="006A0E87" w:rsidRDefault="006A0E87" w:rsidP="006A0E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Участники в возрасте от 15 до 18 лет допускаются только в сопровождении одного из родителей или сопровождающего с нотариально заверенной доверенностью.</w:t>
      </w:r>
      <w:r w:rsidR="00C45A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этом сопровождающий должен всегда находится рядом с участником и ловить ему запрещено.</w:t>
      </w:r>
    </w:p>
    <w:p w14:paraId="42641C20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</w:t>
      </w:r>
      <w:r w:rsidRPr="00E9725A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Участники в нетрезвом состоянии или уличенные в распитии спиртных напитков на турнир не допускаются, орг. взнос не возвращается. В случае выявления участника в нетрезвом состоянии, следует немедленная его ДИСКВАЛИФИКАЦИЯ.</w:t>
      </w:r>
    </w:p>
    <w:p w14:paraId="1597E0AD" w14:textId="373A0C7A" w:rsidR="006A0E87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Под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тверждение участия в турнире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оплата подразумева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согласие участника с настоящим Регламентом Турнира. В случае нарушений Регламента участник может быть дисквалифицирован на любом этапе турнира.</w:t>
      </w:r>
    </w:p>
    <w:p w14:paraId="7E9319A5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6C4BD61C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Требования к снастям</w:t>
      </w:r>
    </w:p>
    <w:p w14:paraId="6012804A" w14:textId="77777777" w:rsidR="00183AA8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4A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5.1.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 соревнования несет ответственность за соответствие снастей и приманок настоящему Регламенту. В случае выявления судьями соревнования какого-либо несоответствия, участник обязан незамедлительно устранить его. В случае невыполнения требования судьи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0B583A22" w14:textId="57A2A65A" w:rsidR="009F3502" w:rsidRDefault="00183AA8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5.2. 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Ловля рыбы производится 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одной зимней активной снастью 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(удочкой) 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приманки брендов, представленных в интернет-магазине 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JPSNASTI</w:t>
      </w:r>
      <w:r w:rsidR="009F3502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списком разрешенных брендов можно ознакомится по ссылке:</w:t>
      </w:r>
    </w:p>
    <w:p w14:paraId="15D4BEC3" w14:textId="2ABEA72D" w:rsidR="009F3502" w:rsidRPr="009F3502" w:rsidRDefault="009F3502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https://www.jpsnasti.ru/brendy</w:t>
      </w:r>
    </w:p>
    <w:p w14:paraId="3B246E3C" w14:textId="09A01BE3" w:rsidR="009F3502" w:rsidRDefault="009F3502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Типы разрешенных приманок: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блесны, вибы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раттлины и силиконовые приманки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AF95A0D" w14:textId="77777777" w:rsidR="009F3502" w:rsidRDefault="009F3502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этом в ящике, сумке, баккане и т.п. можно иметь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неограниченное количество запасных снастей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приманок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ловить можно только одной снастью!!!</w:t>
      </w:r>
    </w:p>
    <w:p w14:paraId="2A4EB3B2" w14:textId="7E998FFC" w:rsidR="009F3502" w:rsidRDefault="00183AA8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ЗАПРЕЩЕНЫ любые разнесённые оснастки и дополнительные элементы на леске (грузики, кембрики, гирлянды, 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одного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крючка на одной леске, любые подвесы выше основной приманки и т.д.)</w:t>
      </w:r>
      <w:r w:rsid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C09D18F" w14:textId="5D005055" w:rsidR="003C432F" w:rsidRDefault="009F3502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момент ловли </w:t>
      </w:r>
      <w:r w:rsidR="00562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562F02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АПРЕЩЕНО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ть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более одной оснащенной крючками приманки. </w:t>
      </w:r>
    </w:p>
    <w:p w14:paraId="5A0803ED" w14:textId="53C25A8F" w:rsidR="00183AA8" w:rsidRDefault="00562F02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ЗАПРЕЩЕНО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использовать подсадки: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например, нельзя 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силиконовые приманки </w:t>
      </w:r>
      <w:r w:rsidR="00EA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подвешивать 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блесны</w:t>
      </w:r>
      <w:r w:rsidR="007A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вибы</w:t>
      </w:r>
      <w:r w:rsidR="007A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3C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раттлины</w:t>
      </w:r>
      <w:r w:rsidR="004936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08B83C7" w14:textId="5D8BD698" w:rsidR="00183AA8" w:rsidRPr="009F3502" w:rsidRDefault="00183AA8" w:rsidP="009F35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Длина подвески крючков на приманках не должна превышать 1 см. На цевье крючка могут быть только силиконовые кембрики или бусинки, либо разрешается применять тройники с каплей. Перья, мех, нитки, поролон и подобные им материалы на крючках </w:t>
      </w:r>
      <w:r w:rsidR="00562F02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ЗАПРЕЩЕНЫ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B831559" w14:textId="77777777" w:rsidR="00334A8E" w:rsidRDefault="00334A8E" w:rsidP="00334A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Минимальный разрешённый размер приманки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мм. </w:t>
      </w:r>
    </w:p>
    <w:p w14:paraId="7ED6DC42" w14:textId="0C08C123" w:rsidR="00334A8E" w:rsidRPr="009F3502" w:rsidRDefault="00334A8E" w:rsidP="00334A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Натуральные приманки (и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кра, </w:t>
      </w:r>
      <w:r w:rsidR="00497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живец и трупик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пеллетс, опарыш, форелевая паста и другие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запрещены.</w:t>
      </w:r>
    </w:p>
    <w:p w14:paraId="2FBA5DC1" w14:textId="1BCF43E6" w:rsidR="00497D06" w:rsidRDefault="00497D06" w:rsidP="00497D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ЗАПРЕЩЕНО п</w:t>
      </w:r>
      <w:r w:rsidRPr="00562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рикармлива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Pr="00562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562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B0FCECC" w14:textId="3685AEBB" w:rsidR="00562F02" w:rsidRDefault="00334A8E" w:rsidP="00562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497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Разрешено использовать </w:t>
      </w:r>
      <w:r w:rsidR="004936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</w:t>
      </w:r>
      <w:r w:rsidR="00B06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936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окамеры, эхолоты и паноптиксы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936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этом используемая рыболовная снасть и поисковое оборудование должны находится в одной лунке. </w:t>
      </w:r>
      <w:r w:rsidR="00183AA8" w:rsidRPr="009F3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F160BE7" w14:textId="33E3C6EC" w:rsidR="00183AA8" w:rsidRDefault="002C5B68" w:rsidP="002C5B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5.5. </w:t>
      </w:r>
      <w:r w:rsidR="00183AA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 должен находиться всегда исключительно в вертикальном положении ввёрнутым в лед для исключения травмирования и затруднения перемещения участников турнира по водоему.</w:t>
      </w:r>
    </w:p>
    <w:p w14:paraId="44531CBB" w14:textId="03310CD9" w:rsidR="00504257" w:rsidRDefault="00504257" w:rsidP="002C5B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4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.6. ЗАПРЕЩЕНО занимать не используемые лунки, а также оставлять в лунке удочку без присмотра. При необходимости отойти участник должен вытащить удочку из лунки. </w:t>
      </w:r>
    </w:p>
    <w:p w14:paraId="2DACAB33" w14:textId="1BE0106B" w:rsidR="006A0E87" w:rsidRPr="00D361EC" w:rsidRDefault="00497D0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D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5.7.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A0E87"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Участник, </w:t>
      </w:r>
      <w:r w:rsidR="006A0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нарушивший пункты 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A0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</w:t>
      </w:r>
      <w:r w:rsidR="006A0E87"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подлежит немедленной дисквалификации с турнира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4307E0C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66305DD" w14:textId="7AE39953" w:rsidR="006A0E87" w:rsidRDefault="00497D0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6A0E87"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Зачет поимки</w:t>
      </w:r>
    </w:p>
    <w:p w14:paraId="65233017" w14:textId="1A37051C" w:rsidR="002C5B68" w:rsidRPr="002C5B68" w:rsidRDefault="00497D06" w:rsidP="00497D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зачет идет только форель. Забагренная рыба в зачёт не идёт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изымается судьей на период проведения соревнования и отдается участнику после подсчета результатов. Принимается к зачету только рыба с крючками в пасти или в районе головы, зачёт спорных рыб будут решать судьи, они будут находиться в зоне проведения турнира.</w:t>
      </w:r>
    </w:p>
    <w:p w14:paraId="4B8C6C4A" w14:textId="77777777" w:rsidR="002C5B68" w:rsidRPr="00497D06" w:rsidRDefault="002C5B68" w:rsidP="00497D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00922A" w14:textId="32D25ED2" w:rsidR="002C5B68" w:rsidRPr="00497D06" w:rsidRDefault="002C5B68" w:rsidP="00497D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7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2005D746" w14:textId="77777777" w:rsidR="00163936" w:rsidRDefault="00163936" w:rsidP="001639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После поимки пойманную рыбу необходимо сразу убрать в пакет или специальные сумки (бакканы и т.п.). (пакеты будут выдаваться при регистрации). Если рыба не убрана в пакет, то продолжать ловлю ЗАПРЕЩЕНО. В случае, если участник продолжил ловлю с рыбой на льду (не в пакете), то данная рыба изымается на период соревнований, в зачет не идет и будет возвращена после подсчета результатов участников.</w:t>
      </w:r>
    </w:p>
    <w:p w14:paraId="44BEA80E" w14:textId="4269DD29" w:rsidR="002C5B68" w:rsidRPr="002C5B68" w:rsidRDefault="00163936" w:rsidP="001639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C5B68" w:rsidRPr="002C5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КАТЕГОРИЧЕСКИ ЗАПРЕЩЕНО передавать пойманную рыбу другим участникам, в случае фиксирования данного факта результат участника аннулируется, взнос не возвращается и оба участника дисквалифицируются.</w:t>
      </w:r>
    </w:p>
    <w:p w14:paraId="234E1A9C" w14:textId="38797EDD" w:rsidR="002C5B68" w:rsidRPr="00460F66" w:rsidRDefault="00460F66" w:rsidP="00460F6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 </w:t>
      </w:r>
      <w:r w:rsidR="002C5B68" w:rsidRPr="00460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Вся пойманная рыба подлежит взвешиванию.</w:t>
      </w:r>
    </w:p>
    <w:p w14:paraId="7291217D" w14:textId="77777777" w:rsidR="002C5B68" w:rsidRPr="002C5B68" w:rsidRDefault="002C5B68" w:rsidP="00460F6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36D905" w14:textId="030F23C3" w:rsidR="006A0E87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6A0E87"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Регламент соревнования</w:t>
      </w:r>
    </w:p>
    <w:p w14:paraId="5FB9FB1A" w14:textId="32C49554" w:rsidR="006A0E87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6A0E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марта</w:t>
      </w:r>
      <w:r w:rsidR="006A0E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14:paraId="28B3FA01" w14:textId="08CD6E9C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 w:rsidR="00460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60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приезд участников, сбор снастей;</w:t>
      </w:r>
    </w:p>
    <w:p w14:paraId="792B3404" w14:textId="218EBE69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8.00-8.30 – выход на лед по команде организаторов, бурение лунок;</w:t>
      </w:r>
    </w:p>
    <w:p w14:paraId="7C2B959C" w14:textId="4266C7CF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8.30-8.50 – администрация водоема зарыбляет водоем из расчета 4 кг на одного участника;</w:t>
      </w:r>
    </w:p>
    <w:p w14:paraId="7C0C205F" w14:textId="47D1E32B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8.30-8.40 – открытие соревнования;</w:t>
      </w:r>
    </w:p>
    <w:p w14:paraId="56BEC67B" w14:textId="0FF19D44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8.40-8.45 – жеребьевка участников;</w:t>
      </w:r>
    </w:p>
    <w:p w14:paraId="432AF3D9" w14:textId="30EFAAC9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8.45-8.55 – выход на лед согласно жеребьевке пятерками с интервалом 10 секунд;</w:t>
      </w:r>
    </w:p>
    <w:p w14:paraId="4DE55B5B" w14:textId="7CDE5BEB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8.55-9.00 – пятиминутная готовность;</w:t>
      </w:r>
    </w:p>
    <w:p w14:paraId="0C582339" w14:textId="77777777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9.00-12.00 – основной тур соревнований;</w:t>
      </w:r>
    </w:p>
    <w:p w14:paraId="10DD6C1F" w14:textId="77777777" w:rsidR="00460F66" w:rsidRDefault="00460F6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12.00-12.40 – взвешивание результатов участников;</w:t>
      </w:r>
    </w:p>
    <w:p w14:paraId="50972BC0" w14:textId="6E2CDBCE" w:rsidR="00460F66" w:rsidRDefault="00927F02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12.40-13.00 – подготовка к награждению;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13.00-13.15 – награждение;</w:t>
      </w:r>
    </w:p>
    <w:p w14:paraId="49F96772" w14:textId="5D749C12" w:rsidR="00927F02" w:rsidRDefault="00927F02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13.15-14.00 – обед, свободная ловля (по правилам водоема);</w:t>
      </w:r>
    </w:p>
    <w:p w14:paraId="0FE52919" w14:textId="77777777" w:rsidR="006A0E87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666F02" w14:textId="1F039C35" w:rsidR="006A0E87" w:rsidRPr="00D361EC" w:rsidRDefault="00927F02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6A0E87"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Условия и правила проведения соревнования</w:t>
      </w:r>
    </w:p>
    <w:p w14:paraId="2E4A43A2" w14:textId="7B71F1D8" w:rsidR="006155E0" w:rsidRDefault="00927F02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8.1.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исключения помех для ловли другим участникам рекомендуется соблюдать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метр между лунками участников.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27B4F76B" w14:textId="1FB4221B" w:rsidR="006155E0" w:rsidRPr="00927F02" w:rsidRDefault="00927F02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8.2.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обязаны соблюдать все правила проведения турнира, а также все указания судей и организаторов.</w:t>
      </w:r>
    </w:p>
    <w:p w14:paraId="4C10DE67" w14:textId="77777777" w:rsidR="006155E0" w:rsidRPr="00927F02" w:rsidRDefault="006155E0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EE2B64" w14:textId="1D66BC16" w:rsidR="006155E0" w:rsidRPr="00927F02" w:rsidRDefault="00927F02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8.3. В случае регистрации менее 100 человек на соревнование участникам будет разрешено использовать санки, однако в случае количес</w:t>
      </w:r>
      <w:r w:rsidR="00E8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 участников </w:t>
      </w:r>
      <w:r w:rsidR="00E8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более 100 человек, то использование санок будет определено путем голосования перед началом соревнования на открытии. В случае, если будет </w:t>
      </w:r>
      <w:r w:rsidR="00E8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принято решение о запрете использования санок, то они должны быть расположены вдоль береговой лини</w:t>
      </w:r>
      <w:r w:rsidR="00B06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E036BE0" w14:textId="27FA536C" w:rsidR="006155E0" w:rsidRPr="00927F02" w:rsidRDefault="00E802DD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8.4.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момент 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дополнительные снасти должны находиться 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перемещаться.</w:t>
      </w:r>
    </w:p>
    <w:p w14:paraId="244E5455" w14:textId="6D098E2B" w:rsidR="006155E0" w:rsidRPr="00927F02" w:rsidRDefault="00E802DD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8.5.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Минимальный размер разрешённого бура 150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мм.</w:t>
      </w:r>
    </w:p>
    <w:p w14:paraId="6C060031" w14:textId="7044402E" w:rsidR="006155E0" w:rsidRPr="00927F02" w:rsidRDefault="00E802DD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8.6.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Курение во время соревнований разрешено, если это не запрещается правилами водоема. Окурки строго в мусорку (личную или на водоёме). </w:t>
      </w:r>
    </w:p>
    <w:p w14:paraId="1911BBAF" w14:textId="77777777" w:rsidR="00022A46" w:rsidRDefault="00022A46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8.7. </w:t>
      </w:r>
      <w:r w:rsidR="006155E0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Болельщик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могут находится только на береговой линии, выходить на лед запрещено.</w:t>
      </w:r>
    </w:p>
    <w:p w14:paraId="3242F20D" w14:textId="0126C644" w:rsidR="006155E0" w:rsidRPr="00927F02" w:rsidRDefault="00022A46" w:rsidP="00022A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8.8. Болельщикам и судьям запрещено оказывать помощь участникам.</w:t>
      </w:r>
    </w:p>
    <w:p w14:paraId="608FC0BD" w14:textId="182D6FD3" w:rsidR="00927F02" w:rsidRPr="00927F02" w:rsidRDefault="00022A46" w:rsidP="00927F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27F02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После звучания сигнала «Финиш»</w:t>
      </w:r>
      <w:r w:rsidR="00927F02" w:rsidRPr="00927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участникам, которые в данный момент вываживают рыбу дается не вываживание дополнительно две минуты. В момент звучания рыбы они должны оповестить судью словом «Рыба». </w:t>
      </w:r>
    </w:p>
    <w:p w14:paraId="61EF43BE" w14:textId="05B7F4FC" w:rsidR="006A0E87" w:rsidRDefault="00022A4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8.10. Победителем соревнования признается участник, поймавший наибольшее число рыб. Если количество рыб равное с другими участниками, то выше тот, у которого вес все</w:t>
      </w:r>
      <w:r w:rsidR="00C432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пойманных зачетных рыб больше</w:t>
      </w:r>
      <w:r w:rsidR="00C432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если равен и этот показатель, у кого из них самая крупная рыба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C432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A0E87" w:rsidRPr="00D361E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Также определяются и последующие места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всех участников</w:t>
      </w:r>
      <w:r w:rsidR="006A0E87" w:rsidRPr="00D361E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2AB3D412" w14:textId="1D4CE3F6" w:rsidR="001D02B1" w:rsidRPr="00D361EC" w:rsidRDefault="001D02B1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8.11. Судьи в любой момент соревнования могут произвести завес и подсчет пойманной рыбы с фиксацией в предварительном протоколе. </w:t>
      </w:r>
    </w:p>
    <w:p w14:paraId="3306CD3B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FC17EB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 Награждение</w:t>
      </w:r>
    </w:p>
    <w:p w14:paraId="16D97295" w14:textId="77777777" w:rsidR="00022A46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10.1. На соревновании </w:t>
      </w:r>
      <w:r w:rsidR="00022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Зимняя Чайка 2026</w:t>
      </w:r>
      <w:r w:rsidRPr="002F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победитель </w:t>
      </w:r>
      <w:r w:rsidR="00022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получает:</w:t>
      </w:r>
    </w:p>
    <w:p w14:paraId="30C0C502" w14:textId="763968C4" w:rsidR="00022A46" w:rsidRDefault="00022A4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кубок соревнования; </w:t>
      </w:r>
    </w:p>
    <w:p w14:paraId="297A3C5E" w14:textId="1FA4244A" w:rsidR="00022A46" w:rsidRDefault="00022A4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медаль за 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место;</w:t>
      </w:r>
    </w:p>
    <w:p w14:paraId="00BFCF56" w14:textId="77777777" w:rsidR="00022A46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сертификат </w:t>
      </w:r>
      <w:r w:rsidR="00022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15000 рублей от компании Японские снасти;</w:t>
      </w:r>
    </w:p>
    <w:p w14:paraId="639CC2B1" w14:textId="77777777" w:rsidR="00022A46" w:rsidRDefault="00022A46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wild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card</w:t>
      </w:r>
      <w:r w:rsidRPr="00022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участие в турнирах Японских снастей на период весна 2026 года (при этом участие в турнирах оплачивается согласно соответствующих регламентов);</w:t>
      </w:r>
    </w:p>
    <w:p w14:paraId="04F34EF2" w14:textId="24665491" w:rsidR="00022A46" w:rsidRDefault="001D02B1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месячный абонемент по посещение РК Чайка с безлимитным выловом рыбы</w:t>
      </w:r>
      <w:r w:rsidR="00DA2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течении дня, но суммарный вес за месяц максимум 100 кг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F5403AF" w14:textId="23FCA548" w:rsidR="00F81376" w:rsidRDefault="0097297D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силиконовых приманок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Cool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Place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Boroda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Baits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11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Lures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81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BDE149E" w14:textId="66E0569E" w:rsidR="006A0E87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10.2. Участник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занявши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место</w:t>
      </w:r>
      <w:r w:rsidR="0010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67F0B969" w14:textId="597A13AC" w:rsidR="0097297D" w:rsidRDefault="0097297D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A0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место;</w:t>
      </w:r>
    </w:p>
    <w:p w14:paraId="03751CB4" w14:textId="77777777" w:rsidR="0097297D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сертификат на 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 рублей</w:t>
      </w:r>
      <w:r w:rsid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компании Японские снасти;</w:t>
      </w:r>
    </w:p>
    <w:p w14:paraId="054A577D" w14:textId="1B7EA1A4" w:rsidR="0097297D" w:rsidRDefault="00DA2FCC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путевки на посещение РК Чайка;</w:t>
      </w:r>
    </w:p>
    <w:p w14:paraId="58A0719D" w14:textId="77777777" w:rsidR="0097297D" w:rsidRDefault="0097297D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силиконовых приманок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Cool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Place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Boroda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Baits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11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Lures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48E063A" w14:textId="510C9ED0" w:rsidR="0097297D" w:rsidRDefault="0097297D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10.3. Участник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занявши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место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4791B4F0" w14:textId="19A3BEC9" w:rsidR="0097297D" w:rsidRDefault="0097297D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медаль за 3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место;</w:t>
      </w:r>
    </w:p>
    <w:p w14:paraId="3233A158" w14:textId="7B108400" w:rsidR="00DA2FCC" w:rsidRDefault="00DA2FCC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путевка на посещение РК Чайка;</w:t>
      </w:r>
    </w:p>
    <w:p w14:paraId="3BD73B2C" w14:textId="640BC28E" w:rsidR="0097297D" w:rsidRDefault="0097297D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сертификат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 рублей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компании Японские снасти;</w:t>
      </w:r>
    </w:p>
    <w:p w14:paraId="39BA4568" w14:textId="77777777" w:rsidR="0097297D" w:rsidRDefault="0097297D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силиконовых приманок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Cool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Place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Boroda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Baits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11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Lures</w:t>
      </w:r>
      <w:r w:rsidRPr="0097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7F49066" w14:textId="3CDC834A" w:rsidR="00DA2FCC" w:rsidRDefault="00DA2FCC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10.4. 1 место в женском зачете – беседка при посещении РК Чайка.</w:t>
      </w:r>
    </w:p>
    <w:p w14:paraId="72A574D6" w14:textId="7F99095A" w:rsidR="00DA2FCC" w:rsidRDefault="00DA2FCC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10.5. 2 место в женском зачете – гостиничный номер при посещении РК Чайка.</w:t>
      </w:r>
    </w:p>
    <w:p w14:paraId="2D08BF0D" w14:textId="779300A4" w:rsidR="00DA2FCC" w:rsidRPr="00DA2FCC" w:rsidRDefault="00DA2FCC" w:rsidP="009729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10.6. Участники, занявшие места с 4 по 10 получают 50% скидку на следующее посещение РК Чайка.</w:t>
      </w:r>
    </w:p>
    <w:p w14:paraId="5B93579A" w14:textId="205AB8DD" w:rsidR="006A0E87" w:rsidRDefault="0097297D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="00DA2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D0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участники</w:t>
      </w:r>
      <w:r w:rsidR="00DA2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D0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2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занявшие место с 11 и ниже, </w:t>
      </w:r>
      <w:r w:rsidR="001D0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 скидку на последующее посещение водоема в размере 10%.</w:t>
      </w:r>
    </w:p>
    <w:p w14:paraId="7B7649AB" w14:textId="77777777" w:rsidR="001B7CA8" w:rsidRDefault="001B7CA8" w:rsidP="003778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B555A" w14:textId="0A586062" w:rsidR="006A0E87" w:rsidRDefault="006A0E87" w:rsidP="003778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 Судейство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CF6">
        <w:rPr>
          <w:rFonts w:ascii="Times New Roman" w:eastAsia="Times New Roman" w:hAnsi="Times New Roman"/>
          <w:b/>
          <w:sz w:val="28"/>
          <w:szCs w:val="28"/>
          <w:lang w:eastAsia="ru-RU"/>
        </w:rPr>
        <w:t>11.1.</w:t>
      </w:r>
      <w:r w:rsidRPr="002A665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Судейство осуществляется </w:t>
      </w:r>
      <w:r w:rsidR="003778D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представителями компании Японские снасти. </w:t>
      </w:r>
    </w:p>
    <w:p w14:paraId="2772721E" w14:textId="00BEBD65" w:rsidR="003778DA" w:rsidRPr="003778DA" w:rsidRDefault="003778DA" w:rsidP="003778DA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должны стремится к принципам честной игры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fair</w:t>
      </w:r>
      <w:r w:rsidRPr="003778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play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Необходимо выполнять все требования судей, если это необходимо для соблюдения условий безопасной ловли.</w:t>
      </w:r>
    </w:p>
    <w:p w14:paraId="02E61B4A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4A4F29" w14:textId="5F5E3AED" w:rsidR="00905BE4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12. Условия финансирования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E3C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12.1.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78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 участия в соре</w:t>
      </w:r>
      <w:r w:rsidR="00905B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3778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новании </w:t>
      </w:r>
      <w:r w:rsidR="00905B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составляет 5500 рублей. </w:t>
      </w:r>
    </w:p>
    <w:p w14:paraId="149CFDE4" w14:textId="1A20B537" w:rsidR="00CE7731" w:rsidRDefault="00905BE4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предварительной регистрации на сайте необходимо внести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предварительный взнос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участие в соревновании в размере 1000 рублей, а при регистрации на соревновании 7 марта оплачивается в кассу водоема сумма 4500 рублей. </w:t>
      </w:r>
    </w:p>
    <w:p w14:paraId="6CD512BB" w14:textId="74BA2DBB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3C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12.2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Предварительный взнос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участие в турнире необходимо провести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.00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Начиная с 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.00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участники, не оплатившие </w:t>
      </w:r>
      <w:r w:rsidR="00DA2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предварительный взнос,</w:t>
      </w:r>
      <w:r w:rsidR="00CE7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удаляются из списка участников.</w:t>
      </w:r>
    </w:p>
    <w:p w14:paraId="453C6F8B" w14:textId="39A402ED" w:rsidR="006A0E87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отказа от участия (из основного списка участников)</w:t>
      </w:r>
      <w:r w:rsidRPr="000205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1</w:t>
      </w:r>
      <w:r w:rsidR="00C43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.00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взнос 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возвращается.</w:t>
      </w:r>
    </w:p>
    <w:p w14:paraId="3A8FF8A5" w14:textId="395C6BBB" w:rsidR="006A0E87" w:rsidRPr="00D361EC" w:rsidRDefault="004501AB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случае, если на 15.00 4.03.26 менее 60 участников</w:t>
      </w:r>
      <w:r w:rsidR="00326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оплативших соревнование, то соревнование отменяется и предварительный взнос будет возвращен оплатившим участникам. </w:t>
      </w:r>
    </w:p>
    <w:p w14:paraId="4042A0EB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3C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12.3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введения запрета на проведение спортивных мероприятий, связанный с эпидемиологической обстановкой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(или другой подобной обстановки)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мире денежные средства участникам будут возвращены, а соревнование будет перенесено на более поздний срок после снятия ограничений. </w:t>
      </w:r>
    </w:p>
    <w:p w14:paraId="57241C14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F561AC3" w14:textId="38DDCEAB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</w:t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и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болельщики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несут личную ответственность за соблюдение техники безопасности во время проведения соревнования.</w:t>
      </w:r>
    </w:p>
    <w:p w14:paraId="454D691B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14. Регистрация участников</w:t>
      </w:r>
    </w:p>
    <w:p w14:paraId="45C6087A" w14:textId="177BD7DA" w:rsidR="006A0E87" w:rsidRPr="0002057A" w:rsidRDefault="006A0E87" w:rsidP="006A0E87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5493">
        <w:rPr>
          <w:b/>
          <w:bCs/>
          <w:color w:val="000000"/>
          <w:sz w:val="28"/>
          <w:szCs w:val="28"/>
        </w:rPr>
        <w:t>14.1.</w:t>
      </w:r>
      <w:r w:rsidRPr="00D361EC">
        <w:rPr>
          <w:bCs/>
          <w:color w:val="000000"/>
          <w:sz w:val="28"/>
          <w:szCs w:val="28"/>
        </w:rPr>
        <w:t xml:space="preserve"> Регистрация будет открыта </w:t>
      </w:r>
      <w:r>
        <w:rPr>
          <w:bCs/>
          <w:color w:val="000000"/>
          <w:sz w:val="28"/>
          <w:szCs w:val="28"/>
        </w:rPr>
        <w:t xml:space="preserve">в разделе «Соревнования» в 21.00 </w:t>
      </w:r>
      <w:r w:rsidR="004501AB"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.</w:t>
      </w:r>
      <w:r w:rsidR="004501AB">
        <w:rPr>
          <w:bCs/>
          <w:color w:val="000000"/>
          <w:sz w:val="28"/>
          <w:szCs w:val="28"/>
        </w:rPr>
        <w:t>02</w:t>
      </w:r>
      <w:r>
        <w:rPr>
          <w:bCs/>
          <w:color w:val="000000"/>
          <w:sz w:val="28"/>
          <w:szCs w:val="28"/>
        </w:rPr>
        <w:t>.202</w:t>
      </w:r>
      <w:r w:rsidR="004501AB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г.</w:t>
      </w:r>
      <w:r w:rsidRPr="00BA200A">
        <w:rPr>
          <w:bCs/>
          <w:color w:val="000000"/>
          <w:sz w:val="28"/>
          <w:szCs w:val="28"/>
        </w:rPr>
        <w:t xml:space="preserve"> </w:t>
      </w:r>
      <w:r w:rsidRPr="00D361EC">
        <w:rPr>
          <w:bCs/>
          <w:color w:val="000000"/>
          <w:sz w:val="28"/>
          <w:szCs w:val="28"/>
        </w:rPr>
        <w:t xml:space="preserve">на сайте </w:t>
      </w:r>
      <w:hyperlink r:id="rId5" w:history="1">
        <w:r w:rsidRPr="00D361EC">
          <w:rPr>
            <w:rStyle w:val="a4"/>
            <w:rFonts w:eastAsiaTheme="majorEastAsia"/>
            <w:bCs/>
            <w:color w:val="000000"/>
            <w:sz w:val="28"/>
            <w:szCs w:val="28"/>
            <w:lang w:val="en-US"/>
          </w:rPr>
          <w:t>www</w:t>
        </w:r>
        <w:r w:rsidRPr="00D361EC">
          <w:rPr>
            <w:rStyle w:val="a4"/>
            <w:rFonts w:eastAsiaTheme="majorEastAsia"/>
            <w:bCs/>
            <w:color w:val="000000"/>
            <w:sz w:val="28"/>
            <w:szCs w:val="28"/>
          </w:rPr>
          <w:t>.</w:t>
        </w:r>
        <w:r w:rsidRPr="00D361EC">
          <w:rPr>
            <w:rStyle w:val="a4"/>
            <w:rFonts w:eastAsiaTheme="majorEastAsia"/>
            <w:bCs/>
            <w:color w:val="000000"/>
            <w:sz w:val="28"/>
            <w:szCs w:val="28"/>
            <w:lang w:val="en-US"/>
          </w:rPr>
          <w:t>jpsnasti</w:t>
        </w:r>
        <w:r w:rsidRPr="00D361EC">
          <w:rPr>
            <w:rStyle w:val="a4"/>
            <w:rFonts w:eastAsiaTheme="majorEastAsia"/>
            <w:bCs/>
            <w:color w:val="000000"/>
            <w:sz w:val="28"/>
            <w:szCs w:val="28"/>
          </w:rPr>
          <w:t>.</w:t>
        </w:r>
        <w:r w:rsidRPr="00D361EC">
          <w:rPr>
            <w:rStyle w:val="a4"/>
            <w:rFonts w:eastAsiaTheme="majorEastAsia"/>
            <w:bCs/>
            <w:color w:val="000000"/>
            <w:sz w:val="28"/>
            <w:szCs w:val="28"/>
            <w:lang w:val="en-US"/>
          </w:rPr>
          <w:t>ru</w:t>
        </w:r>
      </w:hyperlink>
      <w:r w:rsidRPr="00D361E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D361E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соответствующей странице турнира.</w:t>
      </w:r>
    </w:p>
    <w:p w14:paraId="593FF7BA" w14:textId="77777777" w:rsidR="006A0E87" w:rsidRPr="00D361EC" w:rsidRDefault="006A0E87" w:rsidP="006A0E87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 xml:space="preserve">В 21.00 </w:t>
      </w:r>
      <w:r>
        <w:rPr>
          <w:bCs/>
          <w:color w:val="000000"/>
          <w:sz w:val="28"/>
          <w:szCs w:val="28"/>
        </w:rPr>
        <w:t xml:space="preserve">соответствующего дня </w:t>
      </w:r>
      <w:r w:rsidRPr="00D361EC">
        <w:rPr>
          <w:bCs/>
          <w:color w:val="000000"/>
          <w:sz w:val="28"/>
          <w:szCs w:val="28"/>
        </w:rPr>
        <w:t>необходимо:</w:t>
      </w:r>
    </w:p>
    <w:p w14:paraId="060F7862" w14:textId="77777777" w:rsidR="006A0E87" w:rsidRPr="00D361EC" w:rsidRDefault="006A0E87" w:rsidP="006A0E87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1. Обновить страницу турнира – появится форма регистрации:</w:t>
      </w:r>
    </w:p>
    <w:p w14:paraId="1A8A0AF7" w14:textId="77777777" w:rsidR="006A0E87" w:rsidRPr="00D361EC" w:rsidRDefault="006A0E87" w:rsidP="006A0E87">
      <w:pPr>
        <w:pStyle w:val="a8"/>
        <w:spacing w:before="0" w:beforeAutospacing="0" w:after="0" w:afterAutospacing="0"/>
        <w:ind w:left="709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- для авторизованных пользователей в форме автоматически заполнятся поля: фамилия, имя, почта, телефон.</w:t>
      </w:r>
    </w:p>
    <w:p w14:paraId="3CD36485" w14:textId="77777777" w:rsidR="006A0E87" w:rsidRPr="00D361EC" w:rsidRDefault="006A0E87" w:rsidP="006A0E87">
      <w:pPr>
        <w:pStyle w:val="a8"/>
        <w:spacing w:before="0" w:beforeAutospacing="0" w:after="0" w:afterAutospacing="0"/>
        <w:ind w:left="709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lastRenderedPageBreak/>
        <w:t>- не авторизованные посетители должны будут самостоятельно заполнить все поля.</w:t>
      </w:r>
    </w:p>
    <w:p w14:paraId="14C42467" w14:textId="77777777" w:rsidR="006A0E87" w:rsidRPr="00D361EC" w:rsidRDefault="006A0E87" w:rsidP="006A0E87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2. После этого необходимо нажать кнопку ЗАРЕГИСТРИРОВАТЬСЯ.</w:t>
      </w:r>
    </w:p>
    <w:p w14:paraId="43B52DFA" w14:textId="77777777" w:rsidR="006A0E87" w:rsidRPr="00D361EC" w:rsidRDefault="006A0E87" w:rsidP="006A0E87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– во избежание автозаполнения некорректных данных. </w:t>
      </w:r>
    </w:p>
    <w:p w14:paraId="18B1B041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Поля для заполнения:</w:t>
      </w:r>
    </w:p>
    <w:p w14:paraId="73C37EAF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Фамилия (как в паспорте)</w:t>
      </w:r>
    </w:p>
    <w:p w14:paraId="2DDFEDF2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Имя (как в паспорте)</w:t>
      </w:r>
    </w:p>
    <w:p w14:paraId="02B825D3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E-mail (работающая почта, по которой можно связаться)</w:t>
      </w:r>
    </w:p>
    <w:p w14:paraId="6D8FB903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>Телефон (работающий, по которому можно связаться; наличие тире, префиксов +7, 8 не обязательно).</w:t>
      </w:r>
    </w:p>
    <w:p w14:paraId="3DB98C1F" w14:textId="77777777" w:rsidR="006A0E87" w:rsidRPr="00D361EC" w:rsidRDefault="006A0E87" w:rsidP="006A0E87">
      <w:pPr>
        <w:pStyle w:val="a8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D361EC">
        <w:rPr>
          <w:bCs/>
          <w:color w:val="000000"/>
          <w:sz w:val="28"/>
          <w:szCs w:val="28"/>
        </w:rPr>
        <w:t xml:space="preserve">В случае регистрации на турнир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12415E8D" w14:textId="77777777" w:rsidR="006A0E87" w:rsidRDefault="006A0E87" w:rsidP="006A0E87">
      <w:pPr>
        <w:pStyle w:val="a8"/>
        <w:spacing w:before="0" w:beforeAutospacing="0" w:after="0" w:afterAutospacing="0"/>
        <w:ind w:firstLine="360"/>
        <w:rPr>
          <w:b/>
          <w:bCs/>
          <w:color w:val="FF0000"/>
          <w:sz w:val="28"/>
          <w:szCs w:val="28"/>
        </w:rPr>
      </w:pPr>
      <w:r w:rsidRPr="00162268">
        <w:rPr>
          <w:b/>
          <w:bCs/>
          <w:color w:val="FF0000"/>
          <w:sz w:val="28"/>
          <w:szCs w:val="28"/>
        </w:rPr>
        <w:t>В случае некорректного заполнения полей организатор удал</w:t>
      </w:r>
      <w:r>
        <w:rPr>
          <w:b/>
          <w:bCs/>
          <w:color w:val="FF0000"/>
          <w:sz w:val="28"/>
          <w:szCs w:val="28"/>
        </w:rPr>
        <w:t xml:space="preserve">яет </w:t>
      </w:r>
      <w:r w:rsidRPr="00162268">
        <w:rPr>
          <w:b/>
          <w:bCs/>
          <w:color w:val="FF0000"/>
          <w:sz w:val="28"/>
          <w:szCs w:val="28"/>
        </w:rPr>
        <w:t>такую заявку.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70D5002A" w14:textId="77777777" w:rsidR="006A0E87" w:rsidRDefault="006A0E87" w:rsidP="006A0E87">
      <w:pPr>
        <w:pStyle w:val="a8"/>
        <w:spacing w:before="0" w:beforeAutospacing="0" w:after="0" w:afterAutospacing="0"/>
        <w:ind w:firstLine="36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Дублированные заявки (несколько заявок от одного участника) удаляются сразу.</w:t>
      </w:r>
    </w:p>
    <w:p w14:paraId="36744D42" w14:textId="77777777" w:rsidR="006A0E87" w:rsidRDefault="006A0E87" w:rsidP="006A0E87">
      <w:pPr>
        <w:pStyle w:val="a8"/>
        <w:spacing w:before="0" w:beforeAutospacing="0" w:after="0" w:afterAutospacing="0"/>
        <w:ind w:firstLine="36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Дублирование имени/фамилии в одном из полей также не допускается.</w:t>
      </w:r>
    </w:p>
    <w:p w14:paraId="26C4BC83" w14:textId="77777777" w:rsidR="006A0E87" w:rsidRDefault="006A0E87" w:rsidP="006A0E87">
      <w:pPr>
        <w:pStyle w:val="a8"/>
        <w:spacing w:before="0" w:beforeAutospacing="0" w:after="0" w:afterAutospacing="0"/>
        <w:ind w:firstLine="36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Например</w:t>
      </w:r>
      <w:r w:rsidRPr="00A00F1B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 xml:space="preserve"> Иванов Иван Иванов / Иван Иванов Иван – заявки, оформленные некорректно!</w:t>
      </w:r>
    </w:p>
    <w:p w14:paraId="3916D3AA" w14:textId="2582A57C" w:rsidR="006A0E87" w:rsidRDefault="006A0E87" w:rsidP="006A0E87">
      <w:pPr>
        <w:pStyle w:val="a8"/>
        <w:spacing w:before="0" w:beforeAutospacing="0" w:after="0" w:afterAutospacing="0"/>
        <w:rPr>
          <w:sz w:val="28"/>
          <w:szCs w:val="28"/>
        </w:rPr>
      </w:pPr>
      <w:r w:rsidRPr="000A5493">
        <w:rPr>
          <w:b/>
          <w:sz w:val="28"/>
          <w:szCs w:val="28"/>
        </w:rPr>
        <w:t>14.2.</w:t>
      </w:r>
      <w:r w:rsidRPr="000A5493">
        <w:rPr>
          <w:sz w:val="28"/>
          <w:szCs w:val="28"/>
        </w:rPr>
        <w:t xml:space="preserve"> Заявки принимаются до </w:t>
      </w:r>
      <w:r>
        <w:rPr>
          <w:sz w:val="28"/>
          <w:szCs w:val="28"/>
        </w:rPr>
        <w:t xml:space="preserve">12.00 </w:t>
      </w:r>
      <w:r w:rsidR="004501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501AB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4501A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Pr="000A5493">
        <w:rPr>
          <w:sz w:val="28"/>
          <w:szCs w:val="28"/>
        </w:rPr>
        <w:t xml:space="preserve"> Регистрация может быть закрыта раньше</w:t>
      </w:r>
      <w:r w:rsidRPr="002F7081">
        <w:rPr>
          <w:sz w:val="28"/>
          <w:szCs w:val="28"/>
        </w:rPr>
        <w:t xml:space="preserve">, </w:t>
      </w:r>
      <w:r w:rsidR="004501AB">
        <w:rPr>
          <w:sz w:val="28"/>
          <w:szCs w:val="28"/>
        </w:rPr>
        <w:t xml:space="preserve">в случае если на 15.00 4.03.26 г. менее 60 участников совершили предварительный взнос. </w:t>
      </w:r>
    </w:p>
    <w:p w14:paraId="51196E7C" w14:textId="77777777" w:rsidR="004501AB" w:rsidRDefault="004501AB" w:rsidP="006A0E87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3BC2E518" w14:textId="77777777" w:rsidR="006A0E87" w:rsidRPr="00D361EC" w:rsidRDefault="006A0E87" w:rsidP="006A0E8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D361EC">
        <w:rPr>
          <w:b/>
          <w:bCs/>
          <w:color w:val="000000"/>
          <w:sz w:val="28"/>
          <w:szCs w:val="28"/>
        </w:rPr>
        <w:t>15. Прочее</w:t>
      </w:r>
    </w:p>
    <w:p w14:paraId="3EDB965F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15.1. Дата Турнира может быть изменена из-за климатических условий, либо в случае введение запрета на проведение спортивных мероприятий, связанный с эпидемиологической обстановкой в мире. </w:t>
      </w:r>
    </w:p>
    <w:p w14:paraId="09248D63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15.2. Участники соревнований должны предпринимать усилия, чтобы соревнования прошли в честной борьбе и дружелюбной атмосфере.</w:t>
      </w:r>
    </w:p>
    <w:p w14:paraId="5A50BE65" w14:textId="77777777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за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 </w:t>
      </w:r>
      <w:r w:rsidRPr="00D361E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намеренные забросы в сторону от направления перед собой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любое другое жульничество и поведение, влияющее на положительную атмосферу соревнований, и прочее.</w:t>
      </w:r>
    </w:p>
    <w:p w14:paraId="633F4E80" w14:textId="1D44D356" w:rsidR="006A0E87" w:rsidRPr="00D361EC" w:rsidRDefault="006A0E87" w:rsidP="006A0E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15.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</w:t>
      </w:r>
    </w:p>
    <w:p w14:paraId="59ED0880" w14:textId="18781E83" w:rsidR="000E612F" w:rsidRDefault="006A0E87" w:rsidP="00A07134">
      <w:pPr>
        <w:shd w:val="clear" w:color="auto" w:fill="FFFFFF"/>
        <w:spacing w:after="0" w:line="240" w:lineRule="auto"/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Организаторы оставляют за собой право вносить изменения в регламент, если того потребует условие турнира с обязательным предварительным уведомлением участников турнира на сайте 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4501AB" w:rsidRP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jpsnasti</w:t>
      </w:r>
      <w:r w:rsidR="004501AB" w:rsidRPr="00450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501A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</w:p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E6C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43572F"/>
    <w:multiLevelType w:val="multilevel"/>
    <w:tmpl w:val="BC18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07D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6245">
    <w:abstractNumId w:val="8"/>
  </w:num>
  <w:num w:numId="2" w16cid:durableId="1372271185">
    <w:abstractNumId w:val="2"/>
  </w:num>
  <w:num w:numId="3" w16cid:durableId="1245146204">
    <w:abstractNumId w:val="0"/>
  </w:num>
  <w:num w:numId="4" w16cid:durableId="1230463065">
    <w:abstractNumId w:val="9"/>
  </w:num>
  <w:num w:numId="5" w16cid:durableId="306665511">
    <w:abstractNumId w:val="14"/>
  </w:num>
  <w:num w:numId="6" w16cid:durableId="850949184">
    <w:abstractNumId w:val="13"/>
  </w:num>
  <w:num w:numId="7" w16cid:durableId="1000355192">
    <w:abstractNumId w:val="6"/>
  </w:num>
  <w:num w:numId="8" w16cid:durableId="1387531839">
    <w:abstractNumId w:val="1"/>
  </w:num>
  <w:num w:numId="9" w16cid:durableId="1990398660">
    <w:abstractNumId w:val="11"/>
  </w:num>
  <w:num w:numId="10" w16cid:durableId="1763451195">
    <w:abstractNumId w:val="10"/>
  </w:num>
  <w:num w:numId="11" w16cid:durableId="462163848">
    <w:abstractNumId w:val="7"/>
  </w:num>
  <w:num w:numId="12" w16cid:durableId="1102609964">
    <w:abstractNumId w:val="5"/>
  </w:num>
  <w:num w:numId="13" w16cid:durableId="478570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7077543">
    <w:abstractNumId w:val="4"/>
  </w:num>
  <w:num w:numId="15" w16cid:durableId="896554564">
    <w:abstractNumId w:val="3"/>
  </w:num>
  <w:num w:numId="16" w16cid:durableId="1907378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22A46"/>
    <w:rsid w:val="000373A4"/>
    <w:rsid w:val="00061CB5"/>
    <w:rsid w:val="00076F37"/>
    <w:rsid w:val="000868B0"/>
    <w:rsid w:val="000A2F77"/>
    <w:rsid w:val="000B011F"/>
    <w:rsid w:val="000D259B"/>
    <w:rsid w:val="000E612F"/>
    <w:rsid w:val="000F05A1"/>
    <w:rsid w:val="00101AEC"/>
    <w:rsid w:val="00105A85"/>
    <w:rsid w:val="001538A5"/>
    <w:rsid w:val="00163936"/>
    <w:rsid w:val="0017260A"/>
    <w:rsid w:val="00173311"/>
    <w:rsid w:val="001802D0"/>
    <w:rsid w:val="001829AC"/>
    <w:rsid w:val="00183AA8"/>
    <w:rsid w:val="001A5920"/>
    <w:rsid w:val="001B7CA8"/>
    <w:rsid w:val="001C3E99"/>
    <w:rsid w:val="001D02B1"/>
    <w:rsid w:val="001D3AC0"/>
    <w:rsid w:val="002275BB"/>
    <w:rsid w:val="00250145"/>
    <w:rsid w:val="002B7F14"/>
    <w:rsid w:val="002C1E38"/>
    <w:rsid w:val="002C5B68"/>
    <w:rsid w:val="002E42F7"/>
    <w:rsid w:val="00322985"/>
    <w:rsid w:val="00326DA1"/>
    <w:rsid w:val="00334A8E"/>
    <w:rsid w:val="003643E0"/>
    <w:rsid w:val="003733AA"/>
    <w:rsid w:val="003778DA"/>
    <w:rsid w:val="003A4300"/>
    <w:rsid w:val="003C432F"/>
    <w:rsid w:val="003D7670"/>
    <w:rsid w:val="004163BE"/>
    <w:rsid w:val="00427D87"/>
    <w:rsid w:val="004501AB"/>
    <w:rsid w:val="00452FF4"/>
    <w:rsid w:val="00460F66"/>
    <w:rsid w:val="004936D1"/>
    <w:rsid w:val="00497D06"/>
    <w:rsid w:val="00504257"/>
    <w:rsid w:val="0053693B"/>
    <w:rsid w:val="00562F02"/>
    <w:rsid w:val="0057499F"/>
    <w:rsid w:val="006155E0"/>
    <w:rsid w:val="00636236"/>
    <w:rsid w:val="00646C99"/>
    <w:rsid w:val="006644F2"/>
    <w:rsid w:val="00677E70"/>
    <w:rsid w:val="006A0CAA"/>
    <w:rsid w:val="006A0E87"/>
    <w:rsid w:val="006D4969"/>
    <w:rsid w:val="00746DB8"/>
    <w:rsid w:val="00764EFC"/>
    <w:rsid w:val="007A6819"/>
    <w:rsid w:val="007B502D"/>
    <w:rsid w:val="00804F9D"/>
    <w:rsid w:val="00814EA0"/>
    <w:rsid w:val="00875D96"/>
    <w:rsid w:val="00894BB3"/>
    <w:rsid w:val="008A373E"/>
    <w:rsid w:val="008A3BCB"/>
    <w:rsid w:val="008B697C"/>
    <w:rsid w:val="008C06E0"/>
    <w:rsid w:val="008E1515"/>
    <w:rsid w:val="00905BE4"/>
    <w:rsid w:val="00927F02"/>
    <w:rsid w:val="00935D30"/>
    <w:rsid w:val="0097297D"/>
    <w:rsid w:val="009F3502"/>
    <w:rsid w:val="00A07134"/>
    <w:rsid w:val="00A46702"/>
    <w:rsid w:val="00AC58FE"/>
    <w:rsid w:val="00AE2079"/>
    <w:rsid w:val="00AE539E"/>
    <w:rsid w:val="00B04D25"/>
    <w:rsid w:val="00B06885"/>
    <w:rsid w:val="00B13BB5"/>
    <w:rsid w:val="00B20A1C"/>
    <w:rsid w:val="00B26389"/>
    <w:rsid w:val="00BA1D4D"/>
    <w:rsid w:val="00C05518"/>
    <w:rsid w:val="00C121F1"/>
    <w:rsid w:val="00C20394"/>
    <w:rsid w:val="00C43291"/>
    <w:rsid w:val="00C43F23"/>
    <w:rsid w:val="00C45A6B"/>
    <w:rsid w:val="00C517EE"/>
    <w:rsid w:val="00CB601A"/>
    <w:rsid w:val="00CC1204"/>
    <w:rsid w:val="00CE7731"/>
    <w:rsid w:val="00CF6BDD"/>
    <w:rsid w:val="00D01CAF"/>
    <w:rsid w:val="00DA2FCC"/>
    <w:rsid w:val="00DA6222"/>
    <w:rsid w:val="00DB4083"/>
    <w:rsid w:val="00E1383B"/>
    <w:rsid w:val="00E24E91"/>
    <w:rsid w:val="00E357F3"/>
    <w:rsid w:val="00E57B66"/>
    <w:rsid w:val="00E802DD"/>
    <w:rsid w:val="00EA3EC9"/>
    <w:rsid w:val="00EA7E20"/>
    <w:rsid w:val="00EB4ABC"/>
    <w:rsid w:val="00ED1FC4"/>
    <w:rsid w:val="00ED34B7"/>
    <w:rsid w:val="00ED548D"/>
    <w:rsid w:val="00F73DE3"/>
    <w:rsid w:val="00F7523A"/>
    <w:rsid w:val="00F81376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  <w:style w:type="paragraph" w:styleId="a8">
    <w:name w:val="No Spacing"/>
    <w:basedOn w:val="a"/>
    <w:uiPriority w:val="1"/>
    <w:qFormat/>
    <w:rsid w:val="006A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sociallinksitem">
    <w:name w:val="t-sociallinks__item"/>
    <w:basedOn w:val="a"/>
    <w:rsid w:val="00C4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45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psnas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Влад Ермоленко</cp:lastModifiedBy>
  <cp:revision>26</cp:revision>
  <cp:lastPrinted>2026-01-08T09:07:00Z</cp:lastPrinted>
  <dcterms:created xsi:type="dcterms:W3CDTF">2026-02-18T11:56:00Z</dcterms:created>
  <dcterms:modified xsi:type="dcterms:W3CDTF">2026-02-19T17:15:00Z</dcterms:modified>
</cp:coreProperties>
</file>